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7D" w:rsidRDefault="001E307D" w:rsidP="00595D50">
      <w:pPr>
        <w:tabs>
          <w:tab w:val="left" w:pos="4500"/>
        </w:tabs>
        <w:ind w:left="142" w:right="-1"/>
        <w:jc w:val="right"/>
        <w:rPr>
          <w:b/>
          <w:sz w:val="28"/>
          <w:szCs w:val="28"/>
        </w:rPr>
      </w:pPr>
      <w:bookmarkStart w:id="0" w:name="_GoBack"/>
      <w:bookmarkEnd w:id="0"/>
    </w:p>
    <w:p w:rsidR="001E307D" w:rsidRDefault="001E307D" w:rsidP="00F75970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E2476A" w:rsidRDefault="00E2476A" w:rsidP="00F75970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E2476A" w:rsidRDefault="00E2476A" w:rsidP="00F75970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F75970" w:rsidRPr="00240003" w:rsidRDefault="00F75970" w:rsidP="00F75970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 w:rsidRPr="00240003">
        <w:rPr>
          <w:b/>
          <w:sz w:val="28"/>
          <w:szCs w:val="28"/>
        </w:rPr>
        <w:t>РЕШЕНИЕ</w:t>
      </w:r>
    </w:p>
    <w:p w:rsidR="00F75970" w:rsidRPr="00240003" w:rsidRDefault="00F75970" w:rsidP="00F75970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 w:rsidRPr="00240003">
        <w:rPr>
          <w:b/>
          <w:sz w:val="28"/>
          <w:szCs w:val="28"/>
        </w:rPr>
        <w:t>СОВЕТА ДЕПУТАТОВ МУНИЦИПАЛЬНОГО ОКРУГА</w:t>
      </w:r>
    </w:p>
    <w:p w:rsidR="00F75970" w:rsidRPr="00240003" w:rsidRDefault="00F75970" w:rsidP="00F75970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 w:rsidRPr="00240003">
        <w:rPr>
          <w:b/>
          <w:sz w:val="28"/>
          <w:szCs w:val="28"/>
        </w:rPr>
        <w:t>ПОКРОВСКОЕ-СТРЕШНЕВО</w:t>
      </w:r>
    </w:p>
    <w:p w:rsidR="008C392E" w:rsidRPr="00240003" w:rsidRDefault="008C392E" w:rsidP="00404CB9">
      <w:pPr>
        <w:jc w:val="both"/>
        <w:rPr>
          <w:b/>
          <w:sz w:val="28"/>
          <w:szCs w:val="28"/>
        </w:rPr>
      </w:pPr>
    </w:p>
    <w:p w:rsidR="00970CA2" w:rsidRPr="00240003" w:rsidRDefault="00970CA2" w:rsidP="007470CD">
      <w:pPr>
        <w:jc w:val="both"/>
        <w:rPr>
          <w:b/>
          <w:sz w:val="28"/>
          <w:szCs w:val="28"/>
        </w:rPr>
      </w:pPr>
    </w:p>
    <w:p w:rsidR="00400C09" w:rsidRPr="00240003" w:rsidRDefault="00400C09" w:rsidP="007470CD">
      <w:pPr>
        <w:jc w:val="both"/>
        <w:rPr>
          <w:b/>
          <w:sz w:val="28"/>
          <w:szCs w:val="28"/>
        </w:rPr>
      </w:pPr>
    </w:p>
    <w:p w:rsidR="00AB0EC5" w:rsidRPr="00240003" w:rsidRDefault="00F75970" w:rsidP="007470CD">
      <w:pPr>
        <w:jc w:val="both"/>
        <w:rPr>
          <w:b/>
          <w:sz w:val="28"/>
          <w:szCs w:val="28"/>
        </w:rPr>
      </w:pPr>
      <w:r w:rsidRPr="00240003">
        <w:rPr>
          <w:b/>
          <w:sz w:val="28"/>
          <w:szCs w:val="28"/>
        </w:rPr>
        <w:t>№</w:t>
      </w:r>
      <w:r w:rsidR="007E5B38" w:rsidRPr="00240003">
        <w:rPr>
          <w:b/>
          <w:sz w:val="28"/>
          <w:szCs w:val="28"/>
        </w:rPr>
        <w:t xml:space="preserve"> </w:t>
      </w:r>
      <w:r w:rsidR="0011738E" w:rsidRPr="00240003">
        <w:rPr>
          <w:b/>
          <w:sz w:val="28"/>
          <w:szCs w:val="28"/>
        </w:rPr>
        <w:t>1</w:t>
      </w:r>
      <w:r w:rsidR="001E307D" w:rsidRPr="00240003">
        <w:rPr>
          <w:b/>
          <w:sz w:val="28"/>
          <w:szCs w:val="28"/>
        </w:rPr>
        <w:t>-</w:t>
      </w:r>
      <w:r w:rsidR="00595D50" w:rsidRPr="00240003">
        <w:rPr>
          <w:b/>
          <w:sz w:val="28"/>
          <w:szCs w:val="28"/>
        </w:rPr>
        <w:t>10</w:t>
      </w:r>
      <w:r w:rsidR="00404CB9" w:rsidRPr="00240003">
        <w:rPr>
          <w:b/>
          <w:sz w:val="28"/>
          <w:szCs w:val="28"/>
        </w:rPr>
        <w:t xml:space="preserve">  </w:t>
      </w:r>
      <w:r w:rsidR="001713C7" w:rsidRPr="00240003">
        <w:rPr>
          <w:b/>
          <w:sz w:val="28"/>
          <w:szCs w:val="28"/>
        </w:rPr>
        <w:t xml:space="preserve">       </w:t>
      </w:r>
      <w:r w:rsidRPr="00240003">
        <w:rPr>
          <w:b/>
          <w:sz w:val="28"/>
          <w:szCs w:val="28"/>
        </w:rPr>
        <w:t>от</w:t>
      </w:r>
      <w:r w:rsidR="007E5B38" w:rsidRPr="00240003">
        <w:rPr>
          <w:b/>
          <w:sz w:val="28"/>
          <w:szCs w:val="28"/>
        </w:rPr>
        <w:t xml:space="preserve"> </w:t>
      </w:r>
      <w:r w:rsidR="00C95554" w:rsidRPr="00240003">
        <w:rPr>
          <w:b/>
          <w:sz w:val="28"/>
          <w:szCs w:val="28"/>
        </w:rPr>
        <w:t xml:space="preserve">  </w:t>
      </w:r>
      <w:r w:rsidR="00595D50" w:rsidRPr="00240003">
        <w:rPr>
          <w:b/>
          <w:sz w:val="28"/>
          <w:szCs w:val="28"/>
        </w:rPr>
        <w:t>17.01</w:t>
      </w:r>
      <w:r w:rsidR="001E307D" w:rsidRPr="00240003">
        <w:rPr>
          <w:b/>
          <w:sz w:val="28"/>
          <w:szCs w:val="28"/>
        </w:rPr>
        <w:t>.20</w:t>
      </w:r>
      <w:r w:rsidR="00595D50" w:rsidRPr="00240003">
        <w:rPr>
          <w:b/>
          <w:sz w:val="28"/>
          <w:szCs w:val="28"/>
        </w:rPr>
        <w:t xml:space="preserve">23 </w:t>
      </w:r>
      <w:r w:rsidR="008C392E" w:rsidRPr="00240003">
        <w:rPr>
          <w:b/>
          <w:sz w:val="28"/>
          <w:szCs w:val="28"/>
        </w:rPr>
        <w:t xml:space="preserve"> </w:t>
      </w:r>
    </w:p>
    <w:p w:rsidR="001713C7" w:rsidRPr="00240003" w:rsidRDefault="001713C7" w:rsidP="007470CD">
      <w:pPr>
        <w:jc w:val="center"/>
        <w:rPr>
          <w:sz w:val="28"/>
          <w:szCs w:val="28"/>
        </w:rPr>
      </w:pPr>
    </w:p>
    <w:p w:rsidR="00E2476A" w:rsidRPr="00240003" w:rsidRDefault="00E2476A" w:rsidP="007470CD">
      <w:pPr>
        <w:pStyle w:val="a6"/>
        <w:jc w:val="both"/>
        <w:rPr>
          <w:b/>
          <w:sz w:val="28"/>
          <w:szCs w:val="28"/>
          <w:lang w:val="ru-RU"/>
        </w:rPr>
      </w:pPr>
    </w:p>
    <w:p w:rsidR="00AD1C5C" w:rsidRPr="00AD1C5C" w:rsidRDefault="00AD1C5C" w:rsidP="00AD1C5C">
      <w:pPr>
        <w:jc w:val="both"/>
        <w:rPr>
          <w:rFonts w:eastAsia="Calibri"/>
          <w:b/>
          <w:sz w:val="28"/>
          <w:szCs w:val="28"/>
          <w:lang w:eastAsia="en-US"/>
        </w:rPr>
      </w:pPr>
      <w:r w:rsidRPr="00AD1C5C">
        <w:rPr>
          <w:rFonts w:eastAsia="Calibri"/>
          <w:b/>
          <w:sz w:val="28"/>
          <w:szCs w:val="28"/>
          <w:lang w:eastAsia="en-US"/>
        </w:rPr>
        <w:t xml:space="preserve">О схеме размещения </w:t>
      </w:r>
      <w:proofErr w:type="gramStart"/>
      <w:r w:rsidRPr="00AD1C5C">
        <w:rPr>
          <w:rFonts w:eastAsia="Calibri"/>
          <w:b/>
          <w:sz w:val="28"/>
          <w:szCs w:val="28"/>
          <w:lang w:eastAsia="en-US"/>
        </w:rPr>
        <w:t>нестационарных</w:t>
      </w:r>
      <w:proofErr w:type="gramEnd"/>
    </w:p>
    <w:p w:rsidR="00AD1C5C" w:rsidRPr="00AD1C5C" w:rsidRDefault="00AD1C5C" w:rsidP="00AD1C5C">
      <w:pPr>
        <w:jc w:val="both"/>
        <w:rPr>
          <w:rFonts w:eastAsia="Calibri"/>
          <w:b/>
          <w:sz w:val="28"/>
          <w:szCs w:val="28"/>
          <w:lang w:eastAsia="en-US"/>
        </w:rPr>
      </w:pPr>
      <w:r w:rsidRPr="00AD1C5C">
        <w:rPr>
          <w:rFonts w:eastAsia="Calibri"/>
          <w:b/>
          <w:sz w:val="28"/>
          <w:szCs w:val="28"/>
          <w:lang w:eastAsia="en-US"/>
        </w:rPr>
        <w:t xml:space="preserve">объектов, подключаемых к сети </w:t>
      </w:r>
    </w:p>
    <w:p w:rsidR="00AD1C5C" w:rsidRPr="00AD1C5C" w:rsidRDefault="00AD1C5C" w:rsidP="00AD1C5C">
      <w:pPr>
        <w:jc w:val="both"/>
        <w:rPr>
          <w:rFonts w:eastAsia="Calibri"/>
          <w:b/>
          <w:sz w:val="28"/>
          <w:szCs w:val="28"/>
          <w:lang w:eastAsia="en-US"/>
        </w:rPr>
      </w:pPr>
      <w:r w:rsidRPr="00AD1C5C">
        <w:rPr>
          <w:rFonts w:eastAsia="Calibri"/>
          <w:b/>
          <w:sz w:val="28"/>
          <w:szCs w:val="28"/>
          <w:lang w:eastAsia="en-US"/>
        </w:rPr>
        <w:t>«</w:t>
      </w:r>
      <w:proofErr w:type="gramStart"/>
      <w:r w:rsidRPr="00AD1C5C">
        <w:rPr>
          <w:rFonts w:eastAsia="Calibri"/>
          <w:b/>
          <w:sz w:val="28"/>
          <w:szCs w:val="28"/>
          <w:lang w:eastAsia="en-US"/>
        </w:rPr>
        <w:t>Московский</w:t>
      </w:r>
      <w:proofErr w:type="gramEnd"/>
      <w:r w:rsidRPr="00AD1C5C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AD1C5C">
        <w:rPr>
          <w:rFonts w:eastAsia="Calibri"/>
          <w:b/>
          <w:sz w:val="28"/>
          <w:szCs w:val="28"/>
          <w:lang w:eastAsia="en-US"/>
        </w:rPr>
        <w:t>постамат</w:t>
      </w:r>
      <w:proofErr w:type="spellEnd"/>
      <w:r w:rsidRPr="00AD1C5C">
        <w:rPr>
          <w:rFonts w:eastAsia="Calibri"/>
          <w:b/>
          <w:sz w:val="28"/>
          <w:szCs w:val="28"/>
          <w:lang w:eastAsia="en-US"/>
        </w:rPr>
        <w:t xml:space="preserve">», на территории </w:t>
      </w:r>
    </w:p>
    <w:p w:rsidR="00AD1C5C" w:rsidRPr="00AD1C5C" w:rsidRDefault="00AD1C5C" w:rsidP="00AD1C5C">
      <w:pPr>
        <w:jc w:val="both"/>
        <w:rPr>
          <w:rFonts w:eastAsia="Calibri"/>
          <w:b/>
          <w:sz w:val="28"/>
          <w:szCs w:val="28"/>
          <w:lang w:eastAsia="en-US"/>
        </w:rPr>
      </w:pPr>
      <w:r w:rsidRPr="00AD1C5C">
        <w:rPr>
          <w:rFonts w:eastAsia="Calibri"/>
          <w:b/>
          <w:sz w:val="28"/>
          <w:szCs w:val="28"/>
          <w:lang w:eastAsia="en-US"/>
        </w:rPr>
        <w:t>района Покровское-Стрешнево</w:t>
      </w:r>
    </w:p>
    <w:p w:rsidR="00AD1C5C" w:rsidRPr="00AD1C5C" w:rsidRDefault="00AD1C5C" w:rsidP="00AD1C5C">
      <w:pPr>
        <w:jc w:val="both"/>
        <w:rPr>
          <w:rFonts w:eastAsia="Calibri"/>
          <w:b/>
          <w:sz w:val="28"/>
          <w:szCs w:val="28"/>
          <w:lang w:eastAsia="en-US"/>
        </w:rPr>
      </w:pPr>
      <w:r w:rsidRPr="00AD1C5C">
        <w:rPr>
          <w:rFonts w:eastAsia="Calibri"/>
          <w:b/>
          <w:sz w:val="28"/>
          <w:szCs w:val="28"/>
          <w:lang w:eastAsia="en-US"/>
        </w:rPr>
        <w:t>города Москвы</w:t>
      </w:r>
    </w:p>
    <w:p w:rsidR="00AD1C5C" w:rsidRPr="00AD1C5C" w:rsidRDefault="00AD1C5C" w:rsidP="00AD1C5C">
      <w:pPr>
        <w:jc w:val="both"/>
        <w:rPr>
          <w:rFonts w:eastAsia="Calibri"/>
          <w:sz w:val="28"/>
          <w:szCs w:val="28"/>
          <w:lang w:eastAsia="en-US"/>
        </w:rPr>
      </w:pPr>
    </w:p>
    <w:p w:rsidR="00AD1C5C" w:rsidRPr="00AD1C5C" w:rsidRDefault="00AD1C5C" w:rsidP="00AD1C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D1C5C">
        <w:rPr>
          <w:rFonts w:eastAsia="Calibri"/>
          <w:sz w:val="28"/>
          <w:szCs w:val="28"/>
          <w:lang w:eastAsia="en-US"/>
        </w:rPr>
        <w:t xml:space="preserve"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AD1C5C">
        <w:rPr>
          <w:rFonts w:eastAsia="Calibri"/>
          <w:b/>
          <w:sz w:val="28"/>
          <w:szCs w:val="28"/>
          <w:lang w:eastAsia="en-US"/>
        </w:rPr>
        <w:t xml:space="preserve"> </w:t>
      </w:r>
      <w:r w:rsidRPr="00AD1C5C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AD1C5C">
        <w:rPr>
          <w:rFonts w:eastAsia="Calibri"/>
          <w:sz w:val="28"/>
          <w:szCs w:val="28"/>
          <w:lang w:eastAsia="en-US"/>
        </w:rPr>
        <w:t xml:space="preserve">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</w:t>
      </w:r>
      <w:proofErr w:type="gramEnd"/>
      <w:r w:rsidRPr="00AD1C5C">
        <w:rPr>
          <w:rFonts w:eastAsia="Calibri"/>
          <w:sz w:val="28"/>
          <w:szCs w:val="28"/>
          <w:lang w:eastAsia="en-US"/>
        </w:rPr>
        <w:t xml:space="preserve"> собственности»,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AD1C5C">
        <w:rPr>
          <w:rFonts w:eastAsia="Calibri"/>
          <w:sz w:val="28"/>
          <w:szCs w:val="28"/>
          <w:lang w:eastAsia="en-US"/>
        </w:rPr>
        <w:t xml:space="preserve"> Правительства Москвы от 10 июня 2022 года №1058-ПП «О реализации в городе Москве проекта «</w:t>
      </w:r>
      <w:proofErr w:type="gramStart"/>
      <w:r w:rsidRPr="00AD1C5C">
        <w:rPr>
          <w:rFonts w:eastAsia="Calibri"/>
          <w:sz w:val="28"/>
          <w:szCs w:val="28"/>
          <w:lang w:eastAsia="en-US"/>
        </w:rPr>
        <w:t>Московский</w:t>
      </w:r>
      <w:proofErr w:type="gramEnd"/>
      <w:r w:rsidRPr="00AD1C5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1C5C">
        <w:rPr>
          <w:rFonts w:eastAsia="Calibri"/>
          <w:sz w:val="28"/>
          <w:szCs w:val="28"/>
          <w:lang w:eastAsia="en-US"/>
        </w:rPr>
        <w:t>постамат</w:t>
      </w:r>
      <w:proofErr w:type="spellEnd"/>
      <w:r w:rsidRPr="00AD1C5C">
        <w:rPr>
          <w:rFonts w:eastAsia="Calibri"/>
          <w:sz w:val="28"/>
          <w:szCs w:val="28"/>
          <w:lang w:eastAsia="en-US"/>
        </w:rPr>
        <w:t xml:space="preserve">» и внесении изменений в постановление Правительства Москвы от 3 февраля 2011 года №26-ПП», рассмотрев обращение префектуры Северо-Западного административного округа города Москвы от 10.01.2023 года № 12-05-13641/22, </w:t>
      </w:r>
    </w:p>
    <w:p w:rsidR="00AD1C5C" w:rsidRPr="00AD1C5C" w:rsidRDefault="00AD1C5C" w:rsidP="00AD1C5C">
      <w:pPr>
        <w:jc w:val="both"/>
        <w:rPr>
          <w:rFonts w:eastAsia="Calibri"/>
          <w:sz w:val="28"/>
          <w:szCs w:val="28"/>
          <w:lang w:eastAsia="en-US"/>
        </w:rPr>
      </w:pPr>
      <w:r w:rsidRPr="00AD1C5C">
        <w:rPr>
          <w:rFonts w:eastAsia="Calibri"/>
          <w:sz w:val="28"/>
          <w:szCs w:val="28"/>
          <w:lang w:eastAsia="en-US"/>
        </w:rPr>
        <w:t xml:space="preserve"> </w:t>
      </w:r>
    </w:p>
    <w:p w:rsidR="00AD1C5C" w:rsidRPr="00AD1C5C" w:rsidRDefault="00AD1C5C" w:rsidP="00AD1C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1C5C">
        <w:rPr>
          <w:rFonts w:eastAsia="Calibri"/>
          <w:b/>
          <w:sz w:val="28"/>
          <w:szCs w:val="28"/>
          <w:lang w:eastAsia="en-US"/>
        </w:rPr>
        <w:t>СОВЕТ ДЕПУТАТОВ РЕШИЛ:</w:t>
      </w:r>
    </w:p>
    <w:p w:rsidR="00AD1C5C" w:rsidRPr="00AD1C5C" w:rsidRDefault="00AD1C5C" w:rsidP="00AD1C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1C5C">
        <w:rPr>
          <w:rFonts w:eastAsia="Calibri"/>
          <w:sz w:val="28"/>
          <w:szCs w:val="28"/>
          <w:lang w:eastAsia="en-US"/>
        </w:rPr>
        <w:t>1.Согласовать схему размещения нестационарных объектов, подключаемых к сети «</w:t>
      </w:r>
      <w:proofErr w:type="gramStart"/>
      <w:r w:rsidRPr="00AD1C5C">
        <w:rPr>
          <w:rFonts w:eastAsia="Calibri"/>
          <w:sz w:val="28"/>
          <w:szCs w:val="28"/>
          <w:lang w:eastAsia="en-US"/>
        </w:rPr>
        <w:t>Московский</w:t>
      </w:r>
      <w:proofErr w:type="gramEnd"/>
      <w:r w:rsidRPr="00AD1C5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1C5C">
        <w:rPr>
          <w:rFonts w:eastAsia="Calibri"/>
          <w:sz w:val="28"/>
          <w:szCs w:val="28"/>
          <w:lang w:eastAsia="en-US"/>
        </w:rPr>
        <w:t>постамат</w:t>
      </w:r>
      <w:proofErr w:type="spellEnd"/>
      <w:r w:rsidRPr="00AD1C5C">
        <w:rPr>
          <w:rFonts w:eastAsia="Calibri"/>
          <w:sz w:val="28"/>
          <w:szCs w:val="28"/>
          <w:lang w:eastAsia="en-US"/>
        </w:rPr>
        <w:t>», на территории района Покровское-Стрешнево города Москвы согласно приложению к настоящему решению.</w:t>
      </w:r>
    </w:p>
    <w:p w:rsidR="00AD1C5C" w:rsidRPr="00AD1C5C" w:rsidRDefault="00AD1C5C" w:rsidP="00AD1C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1C5C">
        <w:rPr>
          <w:rFonts w:eastAsia="Calibri"/>
          <w:sz w:val="28"/>
          <w:szCs w:val="28"/>
          <w:lang w:eastAsia="en-US"/>
        </w:rPr>
        <w:t xml:space="preserve">2.Направить настоящее решение в Департамент территориальных органов исполнительной власти города Москвы и префектуру Северо-Западного административного округа города Москвы не позднее трех календарных дней со дня его принятия. </w:t>
      </w:r>
    </w:p>
    <w:p w:rsidR="00AD1C5C" w:rsidRPr="00AD1C5C" w:rsidRDefault="00AD1C5C" w:rsidP="00AD1C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1C5C">
        <w:rPr>
          <w:rFonts w:eastAsia="Calibri"/>
          <w:sz w:val="28"/>
          <w:szCs w:val="28"/>
          <w:lang w:eastAsia="en-US"/>
        </w:rPr>
        <w:t>3.Опубликовать настоящее решение в бюллетене «Московский муниципальный вестник» и разместить на официальном сайте http://pkstr.ru/.</w:t>
      </w:r>
    </w:p>
    <w:p w:rsidR="00AD1C5C" w:rsidRPr="00AD1C5C" w:rsidRDefault="00AD1C5C" w:rsidP="00AD1C5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D1C5C">
        <w:rPr>
          <w:rFonts w:eastAsia="Calibri"/>
          <w:sz w:val="28"/>
          <w:szCs w:val="28"/>
          <w:lang w:eastAsia="en-US"/>
        </w:rPr>
        <w:t>4.</w:t>
      </w:r>
      <w:proofErr w:type="gramStart"/>
      <w:r w:rsidRPr="00AD1C5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D1C5C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округа Покровское-Стрешнево </w:t>
      </w:r>
      <w:r w:rsidRPr="00AD1C5C">
        <w:rPr>
          <w:rFonts w:eastAsia="Calibri"/>
          <w:b/>
          <w:sz w:val="28"/>
          <w:szCs w:val="28"/>
          <w:lang w:eastAsia="en-US"/>
        </w:rPr>
        <w:t>Черкасова П.В.</w:t>
      </w:r>
    </w:p>
    <w:p w:rsidR="00AD1C5C" w:rsidRPr="00AD1C5C" w:rsidRDefault="00AD1C5C" w:rsidP="00AD1C5C">
      <w:pPr>
        <w:jc w:val="both"/>
        <w:rPr>
          <w:rFonts w:eastAsia="Calibri"/>
          <w:sz w:val="28"/>
          <w:szCs w:val="28"/>
          <w:lang w:eastAsia="en-US"/>
        </w:rPr>
      </w:pPr>
    </w:p>
    <w:p w:rsidR="00AD1C5C" w:rsidRPr="00AD1C5C" w:rsidRDefault="00AD1C5C" w:rsidP="00AD1C5C">
      <w:pPr>
        <w:jc w:val="both"/>
        <w:rPr>
          <w:rFonts w:eastAsia="Calibri"/>
          <w:sz w:val="28"/>
          <w:szCs w:val="28"/>
          <w:lang w:eastAsia="en-US"/>
        </w:rPr>
      </w:pPr>
    </w:p>
    <w:p w:rsidR="00AD1C5C" w:rsidRPr="00AD1C5C" w:rsidRDefault="00AD1C5C" w:rsidP="00AD1C5C">
      <w:pPr>
        <w:jc w:val="both"/>
        <w:rPr>
          <w:rFonts w:eastAsia="Calibri"/>
          <w:b/>
          <w:sz w:val="28"/>
          <w:szCs w:val="28"/>
          <w:lang w:eastAsia="en-US"/>
        </w:rPr>
      </w:pPr>
      <w:r w:rsidRPr="00AD1C5C">
        <w:rPr>
          <w:rFonts w:eastAsia="Calibri"/>
          <w:b/>
          <w:sz w:val="28"/>
          <w:szCs w:val="28"/>
          <w:lang w:eastAsia="en-US"/>
        </w:rPr>
        <w:t>Глава муниципального округа</w:t>
      </w:r>
    </w:p>
    <w:p w:rsidR="00AD1C5C" w:rsidRPr="00AD1C5C" w:rsidRDefault="00AD1C5C" w:rsidP="00AD1C5C">
      <w:pPr>
        <w:jc w:val="both"/>
        <w:rPr>
          <w:rFonts w:eastAsia="Calibri"/>
          <w:b/>
          <w:sz w:val="28"/>
          <w:szCs w:val="28"/>
          <w:lang w:eastAsia="en-US"/>
        </w:rPr>
      </w:pPr>
      <w:r w:rsidRPr="00AD1C5C">
        <w:rPr>
          <w:rFonts w:eastAsia="Calibri"/>
          <w:b/>
          <w:sz w:val="28"/>
          <w:szCs w:val="28"/>
          <w:lang w:eastAsia="en-US"/>
        </w:rPr>
        <w:t>Покровское-Стрешнево</w:t>
      </w:r>
      <w:r w:rsidRPr="00AD1C5C">
        <w:rPr>
          <w:rFonts w:eastAsia="Calibri"/>
          <w:b/>
          <w:sz w:val="28"/>
          <w:szCs w:val="28"/>
          <w:lang w:eastAsia="en-US"/>
        </w:rPr>
        <w:tab/>
      </w:r>
      <w:r w:rsidRPr="00AD1C5C">
        <w:rPr>
          <w:rFonts w:eastAsia="Calibri"/>
          <w:b/>
          <w:sz w:val="28"/>
          <w:szCs w:val="28"/>
          <w:lang w:eastAsia="en-US"/>
        </w:rPr>
        <w:tab/>
      </w:r>
      <w:r w:rsidRPr="00AD1C5C"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П.В. Черкасов</w:t>
      </w:r>
    </w:p>
    <w:p w:rsidR="004170EB" w:rsidRDefault="004170EB" w:rsidP="00565CA9">
      <w:pPr>
        <w:ind w:left="142"/>
        <w:rPr>
          <w:b/>
          <w:sz w:val="28"/>
          <w:szCs w:val="28"/>
        </w:rPr>
        <w:sectPr w:rsidR="004170EB" w:rsidSect="007470CD">
          <w:pgSz w:w="11906" w:h="16838"/>
          <w:pgMar w:top="851" w:right="566" w:bottom="284" w:left="1134" w:header="709" w:footer="709" w:gutter="0"/>
          <w:cols w:space="708"/>
          <w:docGrid w:linePitch="360"/>
        </w:sectPr>
      </w:pPr>
    </w:p>
    <w:p w:rsidR="004170EB" w:rsidRPr="00240003" w:rsidRDefault="004170EB" w:rsidP="004170EB">
      <w:pPr>
        <w:ind w:firstLine="360"/>
        <w:jc w:val="right"/>
        <w:rPr>
          <w:b/>
          <w:sz w:val="28"/>
          <w:szCs w:val="28"/>
        </w:rPr>
      </w:pPr>
      <w:r w:rsidRPr="00240003">
        <w:rPr>
          <w:b/>
          <w:sz w:val="28"/>
          <w:szCs w:val="28"/>
        </w:rPr>
        <w:lastRenderedPageBreak/>
        <w:t xml:space="preserve">Приложение </w:t>
      </w:r>
    </w:p>
    <w:p w:rsidR="004170EB" w:rsidRPr="00240003" w:rsidRDefault="004170EB" w:rsidP="004170EB">
      <w:pPr>
        <w:ind w:firstLine="360"/>
        <w:jc w:val="right"/>
        <w:rPr>
          <w:b/>
          <w:sz w:val="28"/>
          <w:szCs w:val="28"/>
        </w:rPr>
      </w:pPr>
      <w:r w:rsidRPr="00240003">
        <w:rPr>
          <w:b/>
          <w:sz w:val="28"/>
          <w:szCs w:val="28"/>
        </w:rPr>
        <w:t xml:space="preserve">к решению Совета депутатов </w:t>
      </w:r>
    </w:p>
    <w:p w:rsidR="004170EB" w:rsidRPr="00240003" w:rsidRDefault="004170EB" w:rsidP="004170EB">
      <w:pPr>
        <w:ind w:firstLine="360"/>
        <w:jc w:val="right"/>
        <w:rPr>
          <w:b/>
          <w:sz w:val="28"/>
          <w:szCs w:val="28"/>
        </w:rPr>
      </w:pPr>
      <w:r w:rsidRPr="00240003">
        <w:rPr>
          <w:b/>
          <w:sz w:val="28"/>
          <w:szCs w:val="28"/>
        </w:rPr>
        <w:t xml:space="preserve">муниципального округа </w:t>
      </w:r>
    </w:p>
    <w:p w:rsidR="004170EB" w:rsidRPr="00240003" w:rsidRDefault="004170EB" w:rsidP="004170EB">
      <w:pPr>
        <w:ind w:firstLine="360"/>
        <w:jc w:val="right"/>
        <w:rPr>
          <w:b/>
          <w:sz w:val="28"/>
          <w:szCs w:val="28"/>
        </w:rPr>
      </w:pPr>
      <w:r w:rsidRPr="00240003">
        <w:rPr>
          <w:b/>
          <w:sz w:val="28"/>
          <w:szCs w:val="28"/>
        </w:rPr>
        <w:t>Покровское-Стрешнево</w:t>
      </w:r>
    </w:p>
    <w:p w:rsidR="004170EB" w:rsidRPr="00240003" w:rsidRDefault="00A30898" w:rsidP="004170EB">
      <w:pPr>
        <w:ind w:firstLine="360"/>
        <w:jc w:val="right"/>
        <w:rPr>
          <w:b/>
          <w:sz w:val="28"/>
          <w:szCs w:val="28"/>
        </w:rPr>
      </w:pPr>
      <w:r w:rsidRPr="00240003">
        <w:rPr>
          <w:b/>
          <w:sz w:val="28"/>
          <w:szCs w:val="28"/>
        </w:rPr>
        <w:t xml:space="preserve">от 17.01.2023 года </w:t>
      </w:r>
      <w:r w:rsidR="001E307D" w:rsidRPr="00240003">
        <w:rPr>
          <w:b/>
          <w:sz w:val="28"/>
          <w:szCs w:val="28"/>
        </w:rPr>
        <w:t>№1-</w:t>
      </w:r>
      <w:r w:rsidRPr="00240003">
        <w:rPr>
          <w:b/>
          <w:sz w:val="28"/>
          <w:szCs w:val="28"/>
        </w:rPr>
        <w:t>10</w:t>
      </w:r>
    </w:p>
    <w:p w:rsidR="004170EB" w:rsidRPr="00240003" w:rsidRDefault="004170EB" w:rsidP="004170EB">
      <w:pPr>
        <w:ind w:right="284" w:firstLine="360"/>
        <w:jc w:val="right"/>
        <w:rPr>
          <w:sz w:val="28"/>
          <w:szCs w:val="28"/>
        </w:rPr>
      </w:pPr>
    </w:p>
    <w:p w:rsidR="00AD1C5C" w:rsidRDefault="004170EB" w:rsidP="00AD7E8E">
      <w:pPr>
        <w:ind w:right="-31" w:firstLine="360"/>
        <w:jc w:val="center"/>
        <w:rPr>
          <w:b/>
          <w:sz w:val="28"/>
          <w:szCs w:val="28"/>
        </w:rPr>
      </w:pPr>
      <w:r w:rsidRPr="00240003">
        <w:rPr>
          <w:b/>
          <w:sz w:val="28"/>
          <w:szCs w:val="28"/>
        </w:rPr>
        <w:t xml:space="preserve">Адресный перечень объектов, предлагаемых к </w:t>
      </w:r>
      <w:r w:rsidR="00240003">
        <w:rPr>
          <w:b/>
          <w:sz w:val="28"/>
          <w:szCs w:val="28"/>
        </w:rPr>
        <w:t>включению в с</w:t>
      </w:r>
      <w:r w:rsidR="00A30898" w:rsidRPr="00240003">
        <w:rPr>
          <w:b/>
          <w:sz w:val="28"/>
          <w:szCs w:val="28"/>
        </w:rPr>
        <w:t>хему</w:t>
      </w:r>
      <w:r w:rsidRPr="00240003">
        <w:rPr>
          <w:b/>
          <w:sz w:val="28"/>
          <w:szCs w:val="28"/>
        </w:rPr>
        <w:t xml:space="preserve"> размещения нестационарных объектов </w:t>
      </w:r>
    </w:p>
    <w:p w:rsidR="004170EB" w:rsidRPr="00240003" w:rsidRDefault="004170EB" w:rsidP="00AD7E8E">
      <w:pPr>
        <w:ind w:right="-31" w:firstLine="360"/>
        <w:jc w:val="center"/>
        <w:rPr>
          <w:b/>
          <w:sz w:val="28"/>
          <w:szCs w:val="28"/>
        </w:rPr>
      </w:pPr>
      <w:r w:rsidRPr="00240003">
        <w:rPr>
          <w:b/>
          <w:sz w:val="28"/>
          <w:szCs w:val="28"/>
        </w:rPr>
        <w:t xml:space="preserve">на территории </w:t>
      </w:r>
      <w:r w:rsidR="00AD7E8E" w:rsidRPr="00240003">
        <w:rPr>
          <w:b/>
          <w:sz w:val="28"/>
          <w:szCs w:val="28"/>
        </w:rPr>
        <w:t>района</w:t>
      </w:r>
      <w:r w:rsidRPr="00240003">
        <w:rPr>
          <w:b/>
          <w:sz w:val="28"/>
          <w:szCs w:val="28"/>
        </w:rPr>
        <w:t xml:space="preserve"> Покровское-Стрешнево</w:t>
      </w:r>
      <w:r w:rsidR="00AD1C5C">
        <w:rPr>
          <w:b/>
          <w:sz w:val="28"/>
          <w:szCs w:val="28"/>
        </w:rPr>
        <w:t xml:space="preserve"> города Москвы</w:t>
      </w:r>
    </w:p>
    <w:p w:rsidR="00AD7E8E" w:rsidRPr="00240003" w:rsidRDefault="00AD7E8E" w:rsidP="00AD7E8E">
      <w:pPr>
        <w:ind w:right="-31" w:firstLine="36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3260"/>
        <w:gridCol w:w="3827"/>
        <w:gridCol w:w="1560"/>
        <w:gridCol w:w="2268"/>
      </w:tblGrid>
      <w:tr w:rsidR="004170EB" w:rsidRPr="00240003" w:rsidTr="00AC5F74">
        <w:tc>
          <w:tcPr>
            <w:tcW w:w="675" w:type="dxa"/>
            <w:shd w:val="clear" w:color="auto" w:fill="auto"/>
          </w:tcPr>
          <w:p w:rsidR="004170EB" w:rsidRPr="00240003" w:rsidRDefault="004170EB" w:rsidP="006A10D6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240003">
              <w:rPr>
                <w:b/>
                <w:sz w:val="28"/>
                <w:szCs w:val="28"/>
              </w:rPr>
              <w:t>№</w:t>
            </w:r>
          </w:p>
          <w:p w:rsidR="004170EB" w:rsidRPr="00240003" w:rsidRDefault="004170EB" w:rsidP="006A10D6">
            <w:pPr>
              <w:ind w:right="-5"/>
              <w:jc w:val="center"/>
              <w:rPr>
                <w:b/>
                <w:sz w:val="28"/>
                <w:szCs w:val="28"/>
              </w:rPr>
            </w:pPr>
            <w:proofErr w:type="gramStart"/>
            <w:r w:rsidRPr="00240003">
              <w:rPr>
                <w:b/>
                <w:sz w:val="28"/>
                <w:szCs w:val="28"/>
              </w:rPr>
              <w:t>п</w:t>
            </w:r>
            <w:proofErr w:type="gramEnd"/>
            <w:r w:rsidRPr="00240003">
              <w:rPr>
                <w:b/>
                <w:sz w:val="28"/>
                <w:szCs w:val="28"/>
                <w:lang w:val="en-US"/>
              </w:rPr>
              <w:t>/</w:t>
            </w:r>
            <w:r w:rsidRPr="00240003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701" w:type="dxa"/>
            <w:shd w:val="clear" w:color="auto" w:fill="auto"/>
          </w:tcPr>
          <w:p w:rsidR="004170EB" w:rsidRPr="00240003" w:rsidRDefault="004170EB" w:rsidP="006A10D6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240003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985" w:type="dxa"/>
          </w:tcPr>
          <w:p w:rsidR="004170EB" w:rsidRPr="00240003" w:rsidRDefault="004170EB" w:rsidP="006A10D6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240003">
              <w:rPr>
                <w:b/>
                <w:sz w:val="28"/>
                <w:szCs w:val="28"/>
              </w:rPr>
              <w:t>Вид объекта</w:t>
            </w:r>
          </w:p>
        </w:tc>
        <w:tc>
          <w:tcPr>
            <w:tcW w:w="3260" w:type="dxa"/>
            <w:shd w:val="clear" w:color="auto" w:fill="auto"/>
          </w:tcPr>
          <w:p w:rsidR="004170EB" w:rsidRPr="00240003" w:rsidRDefault="004170EB" w:rsidP="006A10D6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240003">
              <w:rPr>
                <w:b/>
                <w:sz w:val="28"/>
                <w:szCs w:val="28"/>
              </w:rPr>
              <w:t xml:space="preserve">Адрес </w:t>
            </w:r>
            <w:r w:rsidR="004E7A2B" w:rsidRPr="00240003">
              <w:rPr>
                <w:b/>
                <w:sz w:val="28"/>
                <w:szCs w:val="28"/>
              </w:rPr>
              <w:t>МКА</w:t>
            </w:r>
          </w:p>
        </w:tc>
        <w:tc>
          <w:tcPr>
            <w:tcW w:w="3827" w:type="dxa"/>
          </w:tcPr>
          <w:p w:rsidR="004170EB" w:rsidRPr="00240003" w:rsidRDefault="004E7A2B" w:rsidP="006A10D6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240003">
              <w:rPr>
                <w:b/>
                <w:sz w:val="28"/>
                <w:szCs w:val="28"/>
              </w:rPr>
              <w:t xml:space="preserve">Название остановки </w:t>
            </w:r>
          </w:p>
        </w:tc>
        <w:tc>
          <w:tcPr>
            <w:tcW w:w="1560" w:type="dxa"/>
            <w:shd w:val="clear" w:color="auto" w:fill="auto"/>
          </w:tcPr>
          <w:p w:rsidR="004170EB" w:rsidRPr="00240003" w:rsidRDefault="004E7A2B" w:rsidP="006A10D6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240003">
              <w:rPr>
                <w:b/>
                <w:sz w:val="28"/>
                <w:szCs w:val="28"/>
              </w:rPr>
              <w:t xml:space="preserve">Площадь </w:t>
            </w:r>
          </w:p>
        </w:tc>
        <w:tc>
          <w:tcPr>
            <w:tcW w:w="2268" w:type="dxa"/>
            <w:shd w:val="clear" w:color="auto" w:fill="auto"/>
          </w:tcPr>
          <w:p w:rsidR="004170EB" w:rsidRPr="00240003" w:rsidRDefault="008B0BDE" w:rsidP="006A10D6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240003">
              <w:rPr>
                <w:b/>
                <w:sz w:val="28"/>
                <w:szCs w:val="28"/>
              </w:rPr>
              <w:t>Результат МКА</w:t>
            </w:r>
          </w:p>
        </w:tc>
      </w:tr>
      <w:tr w:rsidR="004170EB" w:rsidRPr="00240003" w:rsidTr="00AC5F74">
        <w:tc>
          <w:tcPr>
            <w:tcW w:w="675" w:type="dxa"/>
            <w:shd w:val="clear" w:color="auto" w:fill="auto"/>
          </w:tcPr>
          <w:p w:rsidR="004170EB" w:rsidRPr="00240003" w:rsidRDefault="004170EB" w:rsidP="004170EB">
            <w:pPr>
              <w:numPr>
                <w:ilvl w:val="0"/>
                <w:numId w:val="4"/>
              </w:num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70EB" w:rsidRPr="00240003" w:rsidRDefault="004170EB" w:rsidP="006A10D6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Покровское-Стрешнево</w:t>
            </w:r>
          </w:p>
        </w:tc>
        <w:tc>
          <w:tcPr>
            <w:tcW w:w="1985" w:type="dxa"/>
          </w:tcPr>
          <w:p w:rsidR="004170EB" w:rsidRPr="00240003" w:rsidRDefault="009C53EE" w:rsidP="006A10D6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«</w:t>
            </w:r>
            <w:proofErr w:type="spellStart"/>
            <w:r w:rsidRPr="00240003">
              <w:rPr>
                <w:sz w:val="28"/>
                <w:szCs w:val="28"/>
              </w:rPr>
              <w:t>Постамат</w:t>
            </w:r>
            <w:proofErr w:type="spellEnd"/>
            <w:r w:rsidRPr="00240003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4170EB" w:rsidRPr="00240003" w:rsidRDefault="009F006F" w:rsidP="006A10D6">
            <w:pPr>
              <w:ind w:right="-5"/>
              <w:jc w:val="center"/>
              <w:rPr>
                <w:sz w:val="28"/>
                <w:szCs w:val="28"/>
              </w:rPr>
            </w:pPr>
            <w:proofErr w:type="gramStart"/>
            <w:r w:rsidRPr="00240003">
              <w:rPr>
                <w:sz w:val="28"/>
                <w:szCs w:val="28"/>
              </w:rPr>
              <w:t>Ул. Свободы, вл</w:t>
            </w:r>
            <w:r w:rsidR="007461E0" w:rsidRPr="00240003">
              <w:rPr>
                <w:sz w:val="28"/>
                <w:szCs w:val="28"/>
              </w:rPr>
              <w:t>.</w:t>
            </w:r>
            <w:r w:rsidRPr="00240003">
              <w:rPr>
                <w:sz w:val="28"/>
                <w:szCs w:val="28"/>
              </w:rPr>
              <w:t xml:space="preserve"> 5/5 (остановка «Тушинская ул.»</w:t>
            </w:r>
            <w:r w:rsidR="009B5D09">
              <w:rPr>
                <w:sz w:val="28"/>
                <w:szCs w:val="28"/>
              </w:rPr>
              <w:t>,</w:t>
            </w:r>
            <w:proofErr w:type="gramEnd"/>
          </w:p>
          <w:p w:rsidR="009F006F" w:rsidRPr="00240003" w:rsidRDefault="009F006F" w:rsidP="006A10D6">
            <w:pPr>
              <w:ind w:right="-5"/>
              <w:jc w:val="center"/>
              <w:rPr>
                <w:sz w:val="28"/>
                <w:szCs w:val="28"/>
              </w:rPr>
            </w:pPr>
            <w:proofErr w:type="gramStart"/>
            <w:r w:rsidRPr="00240003">
              <w:rPr>
                <w:sz w:val="28"/>
                <w:szCs w:val="28"/>
              </w:rPr>
              <w:t>Тушинская улица в центр))</w:t>
            </w:r>
            <w:proofErr w:type="gramEnd"/>
          </w:p>
        </w:tc>
        <w:tc>
          <w:tcPr>
            <w:tcW w:w="3827" w:type="dxa"/>
          </w:tcPr>
          <w:p w:rsidR="009F006F" w:rsidRPr="00240003" w:rsidRDefault="009F006F" w:rsidP="009F006F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«Тушинская ул.»</w:t>
            </w:r>
            <w:r w:rsidR="009B5D09">
              <w:rPr>
                <w:sz w:val="28"/>
                <w:szCs w:val="28"/>
              </w:rPr>
              <w:t>,</w:t>
            </w:r>
          </w:p>
          <w:p w:rsidR="004170EB" w:rsidRPr="00240003" w:rsidRDefault="009F006F" w:rsidP="009F006F">
            <w:pPr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Тушинская улица (в центр) (14695)</w:t>
            </w:r>
          </w:p>
        </w:tc>
        <w:tc>
          <w:tcPr>
            <w:tcW w:w="1560" w:type="dxa"/>
            <w:shd w:val="clear" w:color="auto" w:fill="auto"/>
          </w:tcPr>
          <w:p w:rsidR="004170EB" w:rsidRPr="00240003" w:rsidRDefault="00AD7E8E" w:rsidP="006A10D6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 xml:space="preserve"> </w:t>
            </w:r>
            <w:r w:rsidR="004E7A2B" w:rsidRPr="002400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170EB" w:rsidRPr="00240003" w:rsidRDefault="008B0BDE" w:rsidP="006A10D6">
            <w:pPr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 xml:space="preserve">Положительный </w:t>
            </w:r>
          </w:p>
        </w:tc>
      </w:tr>
      <w:tr w:rsidR="004170EB" w:rsidRPr="00240003" w:rsidTr="00AC5F74">
        <w:tc>
          <w:tcPr>
            <w:tcW w:w="675" w:type="dxa"/>
            <w:shd w:val="clear" w:color="auto" w:fill="auto"/>
          </w:tcPr>
          <w:p w:rsidR="004170EB" w:rsidRPr="00240003" w:rsidRDefault="004170EB" w:rsidP="004170EB">
            <w:pPr>
              <w:numPr>
                <w:ilvl w:val="0"/>
                <w:numId w:val="4"/>
              </w:num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70EB" w:rsidRPr="00240003" w:rsidRDefault="004170EB" w:rsidP="006A10D6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Покровское-Стрешнево</w:t>
            </w:r>
          </w:p>
        </w:tc>
        <w:tc>
          <w:tcPr>
            <w:tcW w:w="1985" w:type="dxa"/>
          </w:tcPr>
          <w:p w:rsidR="004170EB" w:rsidRPr="00240003" w:rsidRDefault="008B0BDE" w:rsidP="008B0BDE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«</w:t>
            </w:r>
            <w:proofErr w:type="spellStart"/>
            <w:r w:rsidRPr="00240003">
              <w:rPr>
                <w:sz w:val="28"/>
                <w:szCs w:val="28"/>
              </w:rPr>
              <w:t>Постамат</w:t>
            </w:r>
            <w:proofErr w:type="spellEnd"/>
            <w:r w:rsidRPr="00240003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4170EB" w:rsidRPr="00240003" w:rsidRDefault="00902499" w:rsidP="006A10D6">
            <w:pPr>
              <w:jc w:val="center"/>
              <w:rPr>
                <w:sz w:val="28"/>
                <w:szCs w:val="28"/>
              </w:rPr>
            </w:pPr>
            <w:proofErr w:type="gramStart"/>
            <w:r w:rsidRPr="00240003">
              <w:rPr>
                <w:sz w:val="28"/>
                <w:szCs w:val="28"/>
              </w:rPr>
              <w:t>Ул. Свободы, вл. 4, стр. 1 (остановка «Тушинская ул.», улица Свободы (от центра))</w:t>
            </w:r>
            <w:proofErr w:type="gramEnd"/>
          </w:p>
        </w:tc>
        <w:tc>
          <w:tcPr>
            <w:tcW w:w="3827" w:type="dxa"/>
          </w:tcPr>
          <w:p w:rsidR="004170EB" w:rsidRPr="00240003" w:rsidRDefault="00902499" w:rsidP="006A10D6">
            <w:pPr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«Тушинская ул.», улица Свободы (от центра) (463)</w:t>
            </w:r>
          </w:p>
        </w:tc>
        <w:tc>
          <w:tcPr>
            <w:tcW w:w="1560" w:type="dxa"/>
            <w:shd w:val="clear" w:color="auto" w:fill="auto"/>
          </w:tcPr>
          <w:p w:rsidR="004170EB" w:rsidRPr="00240003" w:rsidRDefault="004E7A2B" w:rsidP="006A10D6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170EB" w:rsidRPr="00240003" w:rsidRDefault="008B0BDE" w:rsidP="006A10D6">
            <w:pPr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Положительный</w:t>
            </w:r>
          </w:p>
        </w:tc>
      </w:tr>
      <w:tr w:rsidR="004170EB" w:rsidRPr="00240003" w:rsidTr="00AC5F74">
        <w:tc>
          <w:tcPr>
            <w:tcW w:w="675" w:type="dxa"/>
            <w:shd w:val="clear" w:color="auto" w:fill="auto"/>
          </w:tcPr>
          <w:p w:rsidR="004170EB" w:rsidRPr="00240003" w:rsidRDefault="004170EB" w:rsidP="004170EB">
            <w:pPr>
              <w:numPr>
                <w:ilvl w:val="0"/>
                <w:numId w:val="4"/>
              </w:num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70EB" w:rsidRPr="00240003" w:rsidRDefault="004170EB" w:rsidP="006A10D6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Покровское-Стрешнево</w:t>
            </w:r>
          </w:p>
        </w:tc>
        <w:tc>
          <w:tcPr>
            <w:tcW w:w="1985" w:type="dxa"/>
          </w:tcPr>
          <w:p w:rsidR="004170EB" w:rsidRPr="00240003" w:rsidRDefault="008B0BDE" w:rsidP="008B0BDE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«</w:t>
            </w:r>
            <w:proofErr w:type="spellStart"/>
            <w:r w:rsidRPr="00240003">
              <w:rPr>
                <w:sz w:val="28"/>
                <w:szCs w:val="28"/>
              </w:rPr>
              <w:t>Постамат</w:t>
            </w:r>
            <w:proofErr w:type="spellEnd"/>
            <w:r w:rsidRPr="00240003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4170EB" w:rsidRPr="00240003" w:rsidRDefault="007461E0" w:rsidP="006A10D6">
            <w:pPr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Малая Набережная ул., вл. 11/25 (напротив</w:t>
            </w:r>
            <w:r w:rsidR="009B5D09">
              <w:rPr>
                <w:sz w:val="28"/>
                <w:szCs w:val="28"/>
              </w:rPr>
              <w:t>)</w:t>
            </w:r>
            <w:r w:rsidRPr="00240003">
              <w:rPr>
                <w:sz w:val="28"/>
                <w:szCs w:val="28"/>
              </w:rPr>
              <w:t xml:space="preserve"> (остановка «Ул. М. Наб.», Малая Набережная улица (от центра))</w:t>
            </w:r>
          </w:p>
        </w:tc>
        <w:tc>
          <w:tcPr>
            <w:tcW w:w="3827" w:type="dxa"/>
          </w:tcPr>
          <w:p w:rsidR="004170EB" w:rsidRPr="00240003" w:rsidRDefault="007461E0" w:rsidP="006A10D6">
            <w:pPr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«Ул. М. Наб.», Малая Набережная улица (от центра) (8794)</w:t>
            </w:r>
          </w:p>
        </w:tc>
        <w:tc>
          <w:tcPr>
            <w:tcW w:w="1560" w:type="dxa"/>
            <w:shd w:val="clear" w:color="auto" w:fill="auto"/>
          </w:tcPr>
          <w:p w:rsidR="004170EB" w:rsidRPr="00240003" w:rsidRDefault="004E7A2B" w:rsidP="006A10D6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170EB" w:rsidRPr="00240003" w:rsidRDefault="008B0BDE" w:rsidP="006A10D6">
            <w:pPr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Положительный</w:t>
            </w:r>
          </w:p>
        </w:tc>
      </w:tr>
      <w:tr w:rsidR="004170EB" w:rsidRPr="00240003" w:rsidTr="00AC5F74">
        <w:tc>
          <w:tcPr>
            <w:tcW w:w="675" w:type="dxa"/>
            <w:shd w:val="clear" w:color="auto" w:fill="auto"/>
          </w:tcPr>
          <w:p w:rsidR="004170EB" w:rsidRPr="00240003" w:rsidRDefault="004170EB" w:rsidP="004170EB">
            <w:pPr>
              <w:numPr>
                <w:ilvl w:val="0"/>
                <w:numId w:val="4"/>
              </w:num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70EB" w:rsidRPr="00240003" w:rsidRDefault="004170EB" w:rsidP="006A10D6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Покровское-Стрешнево</w:t>
            </w:r>
          </w:p>
        </w:tc>
        <w:tc>
          <w:tcPr>
            <w:tcW w:w="1985" w:type="dxa"/>
          </w:tcPr>
          <w:p w:rsidR="004170EB" w:rsidRPr="00240003" w:rsidRDefault="008B0BDE" w:rsidP="008B0BDE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«</w:t>
            </w:r>
            <w:proofErr w:type="spellStart"/>
            <w:r w:rsidRPr="00240003">
              <w:rPr>
                <w:sz w:val="28"/>
                <w:szCs w:val="28"/>
              </w:rPr>
              <w:t>Постамат</w:t>
            </w:r>
            <w:proofErr w:type="spellEnd"/>
            <w:r w:rsidRPr="00240003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4170EB" w:rsidRPr="00240003" w:rsidRDefault="00361469" w:rsidP="006A10D6">
            <w:pPr>
              <w:jc w:val="center"/>
              <w:rPr>
                <w:sz w:val="28"/>
                <w:szCs w:val="28"/>
              </w:rPr>
            </w:pPr>
            <w:proofErr w:type="gramStart"/>
            <w:r w:rsidRPr="00240003">
              <w:rPr>
                <w:sz w:val="28"/>
                <w:szCs w:val="28"/>
              </w:rPr>
              <w:t>Вишневая ул., вл. 7, стр. 18 (остановка «Ул. Мещерякова», Вишневая улица (в центр))</w:t>
            </w:r>
            <w:proofErr w:type="gramEnd"/>
          </w:p>
        </w:tc>
        <w:tc>
          <w:tcPr>
            <w:tcW w:w="3827" w:type="dxa"/>
          </w:tcPr>
          <w:p w:rsidR="004170EB" w:rsidRPr="00240003" w:rsidRDefault="00361469" w:rsidP="006A10D6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«Ул. Мещерякова», Вишневая улица (в центр) (926)</w:t>
            </w:r>
          </w:p>
        </w:tc>
        <w:tc>
          <w:tcPr>
            <w:tcW w:w="1560" w:type="dxa"/>
            <w:shd w:val="clear" w:color="auto" w:fill="auto"/>
          </w:tcPr>
          <w:p w:rsidR="004170EB" w:rsidRPr="00240003" w:rsidRDefault="004E7A2B" w:rsidP="006A10D6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170EB" w:rsidRPr="00240003" w:rsidRDefault="008B0BDE" w:rsidP="006A10D6">
            <w:pPr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Положительный</w:t>
            </w:r>
          </w:p>
        </w:tc>
      </w:tr>
      <w:tr w:rsidR="004170EB" w:rsidRPr="00240003" w:rsidTr="00AC5F74">
        <w:trPr>
          <w:trHeight w:val="477"/>
        </w:trPr>
        <w:tc>
          <w:tcPr>
            <w:tcW w:w="675" w:type="dxa"/>
            <w:shd w:val="clear" w:color="auto" w:fill="auto"/>
          </w:tcPr>
          <w:p w:rsidR="004170EB" w:rsidRPr="00240003" w:rsidRDefault="004170EB" w:rsidP="004170EB">
            <w:pPr>
              <w:numPr>
                <w:ilvl w:val="0"/>
                <w:numId w:val="4"/>
              </w:num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4170EB" w:rsidRPr="00240003" w:rsidRDefault="004170EB" w:rsidP="006A10D6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Покровское-Стрешнево</w:t>
            </w:r>
          </w:p>
        </w:tc>
        <w:tc>
          <w:tcPr>
            <w:tcW w:w="1985" w:type="dxa"/>
          </w:tcPr>
          <w:p w:rsidR="004170EB" w:rsidRPr="00240003" w:rsidRDefault="008B0BDE" w:rsidP="008B0BDE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«</w:t>
            </w:r>
            <w:proofErr w:type="spellStart"/>
            <w:r w:rsidRPr="00240003">
              <w:rPr>
                <w:sz w:val="28"/>
                <w:szCs w:val="28"/>
              </w:rPr>
              <w:t>Постамат</w:t>
            </w:r>
            <w:proofErr w:type="spellEnd"/>
            <w:r w:rsidRPr="00240003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4170EB" w:rsidRPr="00240003" w:rsidRDefault="005E3FFC" w:rsidP="006A10D6">
            <w:pPr>
              <w:ind w:right="-5"/>
              <w:jc w:val="center"/>
              <w:rPr>
                <w:sz w:val="28"/>
                <w:szCs w:val="28"/>
              </w:rPr>
            </w:pPr>
            <w:proofErr w:type="gramStart"/>
            <w:r w:rsidRPr="00240003">
              <w:rPr>
                <w:sz w:val="28"/>
                <w:szCs w:val="28"/>
              </w:rPr>
              <w:t>Ул. Свободы, вл. 18 (остановка «Ул. Мещерякова», улица Свободы (от центра))</w:t>
            </w:r>
            <w:proofErr w:type="gramEnd"/>
          </w:p>
        </w:tc>
        <w:tc>
          <w:tcPr>
            <w:tcW w:w="3827" w:type="dxa"/>
          </w:tcPr>
          <w:p w:rsidR="004170EB" w:rsidRPr="00240003" w:rsidRDefault="00AC5F74" w:rsidP="006A10D6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«Ул. Мещерякова», улица Свободы (от центра) (15347)</w:t>
            </w:r>
          </w:p>
        </w:tc>
        <w:tc>
          <w:tcPr>
            <w:tcW w:w="1560" w:type="dxa"/>
            <w:shd w:val="clear" w:color="auto" w:fill="auto"/>
          </w:tcPr>
          <w:p w:rsidR="004170EB" w:rsidRPr="00240003" w:rsidRDefault="004E7A2B" w:rsidP="006A10D6">
            <w:pPr>
              <w:ind w:right="-5"/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170EB" w:rsidRPr="00240003" w:rsidRDefault="008B0BDE" w:rsidP="006A10D6">
            <w:pPr>
              <w:jc w:val="center"/>
              <w:rPr>
                <w:sz w:val="28"/>
                <w:szCs w:val="28"/>
              </w:rPr>
            </w:pPr>
            <w:r w:rsidRPr="00240003">
              <w:rPr>
                <w:sz w:val="28"/>
                <w:szCs w:val="28"/>
              </w:rPr>
              <w:t>Положительный</w:t>
            </w:r>
          </w:p>
        </w:tc>
      </w:tr>
    </w:tbl>
    <w:p w:rsidR="00A84686" w:rsidRPr="00240003" w:rsidRDefault="00A84686" w:rsidP="004170EB">
      <w:pPr>
        <w:rPr>
          <w:b/>
          <w:sz w:val="28"/>
          <w:szCs w:val="28"/>
        </w:rPr>
      </w:pPr>
    </w:p>
    <w:sectPr w:rsidR="00A84686" w:rsidRPr="00240003" w:rsidSect="004170EB">
      <w:pgSz w:w="16838" w:h="11906" w:orient="landscape"/>
      <w:pgMar w:top="1134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393"/>
    <w:multiLevelType w:val="hybridMultilevel"/>
    <w:tmpl w:val="39E2E2EC"/>
    <w:lvl w:ilvl="0" w:tplc="ED6846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C51481B"/>
    <w:multiLevelType w:val="hybridMultilevel"/>
    <w:tmpl w:val="B838DC70"/>
    <w:lvl w:ilvl="0" w:tplc="C804DB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94A46"/>
    <w:multiLevelType w:val="hybridMultilevel"/>
    <w:tmpl w:val="64A0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537D2"/>
    <w:multiLevelType w:val="hybridMultilevel"/>
    <w:tmpl w:val="692AC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75"/>
    <w:rsid w:val="000102CE"/>
    <w:rsid w:val="000171E0"/>
    <w:rsid w:val="00026AD4"/>
    <w:rsid w:val="000414E1"/>
    <w:rsid w:val="000557EC"/>
    <w:rsid w:val="00070509"/>
    <w:rsid w:val="000801E1"/>
    <w:rsid w:val="000D5248"/>
    <w:rsid w:val="000E6C37"/>
    <w:rsid w:val="0011738E"/>
    <w:rsid w:val="00150478"/>
    <w:rsid w:val="001713C7"/>
    <w:rsid w:val="00183408"/>
    <w:rsid w:val="00183C09"/>
    <w:rsid w:val="00187559"/>
    <w:rsid w:val="001A6C32"/>
    <w:rsid w:val="001A7EAB"/>
    <w:rsid w:val="001B1571"/>
    <w:rsid w:val="001B4F22"/>
    <w:rsid w:val="001D148B"/>
    <w:rsid w:val="001D1743"/>
    <w:rsid w:val="001E307D"/>
    <w:rsid w:val="001F2D1D"/>
    <w:rsid w:val="00203DD8"/>
    <w:rsid w:val="0022513D"/>
    <w:rsid w:val="00233604"/>
    <w:rsid w:val="002371E0"/>
    <w:rsid w:val="00240003"/>
    <w:rsid w:val="00267632"/>
    <w:rsid w:val="00272E35"/>
    <w:rsid w:val="002B4A29"/>
    <w:rsid w:val="002B79F2"/>
    <w:rsid w:val="002C4C99"/>
    <w:rsid w:val="002D31A3"/>
    <w:rsid w:val="002D45CF"/>
    <w:rsid w:val="002F2711"/>
    <w:rsid w:val="003003FB"/>
    <w:rsid w:val="00313EB3"/>
    <w:rsid w:val="00316650"/>
    <w:rsid w:val="00331C9E"/>
    <w:rsid w:val="0033492C"/>
    <w:rsid w:val="00352746"/>
    <w:rsid w:val="00361469"/>
    <w:rsid w:val="003823D4"/>
    <w:rsid w:val="00391FA1"/>
    <w:rsid w:val="00395DA1"/>
    <w:rsid w:val="003A3378"/>
    <w:rsid w:val="003A5841"/>
    <w:rsid w:val="003C15DE"/>
    <w:rsid w:val="003E04CD"/>
    <w:rsid w:val="003F036A"/>
    <w:rsid w:val="003F523D"/>
    <w:rsid w:val="00400C09"/>
    <w:rsid w:val="0040284C"/>
    <w:rsid w:val="00404CB9"/>
    <w:rsid w:val="00410720"/>
    <w:rsid w:val="00412BFE"/>
    <w:rsid w:val="004170EB"/>
    <w:rsid w:val="00424FF6"/>
    <w:rsid w:val="00426F18"/>
    <w:rsid w:val="00454B3C"/>
    <w:rsid w:val="004568C9"/>
    <w:rsid w:val="004A1B83"/>
    <w:rsid w:val="004A78A5"/>
    <w:rsid w:val="004B67D6"/>
    <w:rsid w:val="004C1B4E"/>
    <w:rsid w:val="004C277F"/>
    <w:rsid w:val="004C6644"/>
    <w:rsid w:val="004C6823"/>
    <w:rsid w:val="004D71B9"/>
    <w:rsid w:val="004E19C6"/>
    <w:rsid w:val="004E2EB1"/>
    <w:rsid w:val="004E7A2B"/>
    <w:rsid w:val="004F0A8D"/>
    <w:rsid w:val="004F34C5"/>
    <w:rsid w:val="004F712A"/>
    <w:rsid w:val="00501787"/>
    <w:rsid w:val="00523556"/>
    <w:rsid w:val="00541938"/>
    <w:rsid w:val="00560124"/>
    <w:rsid w:val="00560466"/>
    <w:rsid w:val="0056597E"/>
    <w:rsid w:val="00565CA9"/>
    <w:rsid w:val="00573C33"/>
    <w:rsid w:val="00595D50"/>
    <w:rsid w:val="005A7778"/>
    <w:rsid w:val="005B0C6D"/>
    <w:rsid w:val="005B0D13"/>
    <w:rsid w:val="005C196A"/>
    <w:rsid w:val="005C416F"/>
    <w:rsid w:val="005E3FFC"/>
    <w:rsid w:val="006067B7"/>
    <w:rsid w:val="00617B16"/>
    <w:rsid w:val="00645D50"/>
    <w:rsid w:val="006475A3"/>
    <w:rsid w:val="00652DA4"/>
    <w:rsid w:val="00660443"/>
    <w:rsid w:val="006719DD"/>
    <w:rsid w:val="006A4774"/>
    <w:rsid w:val="006B2F40"/>
    <w:rsid w:val="006B3240"/>
    <w:rsid w:val="006B3D55"/>
    <w:rsid w:val="006B746B"/>
    <w:rsid w:val="006C4177"/>
    <w:rsid w:val="006C5557"/>
    <w:rsid w:val="006F326A"/>
    <w:rsid w:val="00704322"/>
    <w:rsid w:val="00723103"/>
    <w:rsid w:val="00736205"/>
    <w:rsid w:val="00744664"/>
    <w:rsid w:val="007461E0"/>
    <w:rsid w:val="007470CD"/>
    <w:rsid w:val="00752F1F"/>
    <w:rsid w:val="00760266"/>
    <w:rsid w:val="0076380D"/>
    <w:rsid w:val="00764B25"/>
    <w:rsid w:val="00770FB2"/>
    <w:rsid w:val="00777930"/>
    <w:rsid w:val="00782697"/>
    <w:rsid w:val="0079543A"/>
    <w:rsid w:val="007A5911"/>
    <w:rsid w:val="007C2F66"/>
    <w:rsid w:val="007D2DAE"/>
    <w:rsid w:val="007D31A4"/>
    <w:rsid w:val="007E5B38"/>
    <w:rsid w:val="007F02D4"/>
    <w:rsid w:val="007F6903"/>
    <w:rsid w:val="00807856"/>
    <w:rsid w:val="00816714"/>
    <w:rsid w:val="00821D69"/>
    <w:rsid w:val="00833582"/>
    <w:rsid w:val="00837964"/>
    <w:rsid w:val="00845202"/>
    <w:rsid w:val="00855427"/>
    <w:rsid w:val="0085660B"/>
    <w:rsid w:val="0086000A"/>
    <w:rsid w:val="008751B2"/>
    <w:rsid w:val="008965CB"/>
    <w:rsid w:val="008B0BDE"/>
    <w:rsid w:val="008C392E"/>
    <w:rsid w:val="00900920"/>
    <w:rsid w:val="00902499"/>
    <w:rsid w:val="009040EE"/>
    <w:rsid w:val="0092323C"/>
    <w:rsid w:val="0093013D"/>
    <w:rsid w:val="00941EA4"/>
    <w:rsid w:val="00942A90"/>
    <w:rsid w:val="00942F4C"/>
    <w:rsid w:val="00951AD4"/>
    <w:rsid w:val="00970CA2"/>
    <w:rsid w:val="0097150F"/>
    <w:rsid w:val="00992E42"/>
    <w:rsid w:val="00997A43"/>
    <w:rsid w:val="009A2974"/>
    <w:rsid w:val="009A330C"/>
    <w:rsid w:val="009B5D09"/>
    <w:rsid w:val="009C0390"/>
    <w:rsid w:val="009C53EE"/>
    <w:rsid w:val="009C5941"/>
    <w:rsid w:val="009C7294"/>
    <w:rsid w:val="009E7BAB"/>
    <w:rsid w:val="009F006F"/>
    <w:rsid w:val="00A17B89"/>
    <w:rsid w:val="00A24C3A"/>
    <w:rsid w:val="00A30898"/>
    <w:rsid w:val="00A3734C"/>
    <w:rsid w:val="00A4595D"/>
    <w:rsid w:val="00A739D4"/>
    <w:rsid w:val="00A765EA"/>
    <w:rsid w:val="00A8180E"/>
    <w:rsid w:val="00A84686"/>
    <w:rsid w:val="00AB0C59"/>
    <w:rsid w:val="00AB0EC5"/>
    <w:rsid w:val="00AC1223"/>
    <w:rsid w:val="00AC5F74"/>
    <w:rsid w:val="00AD1C5C"/>
    <w:rsid w:val="00AD7E8E"/>
    <w:rsid w:val="00AF442A"/>
    <w:rsid w:val="00B164AB"/>
    <w:rsid w:val="00B204A9"/>
    <w:rsid w:val="00B23EAD"/>
    <w:rsid w:val="00B24D45"/>
    <w:rsid w:val="00B2747F"/>
    <w:rsid w:val="00B42CED"/>
    <w:rsid w:val="00B6678A"/>
    <w:rsid w:val="00B85CD2"/>
    <w:rsid w:val="00BA12FF"/>
    <w:rsid w:val="00BA14FF"/>
    <w:rsid w:val="00BA3962"/>
    <w:rsid w:val="00BC6D3A"/>
    <w:rsid w:val="00BF36D2"/>
    <w:rsid w:val="00C1565F"/>
    <w:rsid w:val="00C17CFE"/>
    <w:rsid w:val="00C22339"/>
    <w:rsid w:val="00C50E7A"/>
    <w:rsid w:val="00C76E1A"/>
    <w:rsid w:val="00C90990"/>
    <w:rsid w:val="00C95554"/>
    <w:rsid w:val="00CE2B8F"/>
    <w:rsid w:val="00CE4111"/>
    <w:rsid w:val="00D147FD"/>
    <w:rsid w:val="00D444FC"/>
    <w:rsid w:val="00D52922"/>
    <w:rsid w:val="00D840F3"/>
    <w:rsid w:val="00DE0919"/>
    <w:rsid w:val="00DE1FAC"/>
    <w:rsid w:val="00DE3B52"/>
    <w:rsid w:val="00E125AE"/>
    <w:rsid w:val="00E171E1"/>
    <w:rsid w:val="00E24075"/>
    <w:rsid w:val="00E2476A"/>
    <w:rsid w:val="00E4206E"/>
    <w:rsid w:val="00E51A8B"/>
    <w:rsid w:val="00E543A5"/>
    <w:rsid w:val="00E56EE8"/>
    <w:rsid w:val="00E63BB7"/>
    <w:rsid w:val="00E7780B"/>
    <w:rsid w:val="00E83A88"/>
    <w:rsid w:val="00E96ECF"/>
    <w:rsid w:val="00EA5120"/>
    <w:rsid w:val="00EB7FD9"/>
    <w:rsid w:val="00EC2B5A"/>
    <w:rsid w:val="00ED5CBD"/>
    <w:rsid w:val="00EE2D36"/>
    <w:rsid w:val="00EF743A"/>
    <w:rsid w:val="00F0088E"/>
    <w:rsid w:val="00F1085A"/>
    <w:rsid w:val="00F72DF7"/>
    <w:rsid w:val="00F72EAF"/>
    <w:rsid w:val="00F75970"/>
    <w:rsid w:val="00F8665F"/>
    <w:rsid w:val="00FB677D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2A9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link w:val="a5"/>
    <w:rsid w:val="009C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C72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E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No Spacing"/>
    <w:basedOn w:val="a"/>
    <w:link w:val="a7"/>
    <w:uiPriority w:val="1"/>
    <w:qFormat/>
    <w:rsid w:val="00183408"/>
    <w:rPr>
      <w:bCs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183408"/>
    <w:rPr>
      <w:bCs/>
      <w:sz w:val="22"/>
      <w:szCs w:val="22"/>
      <w:lang w:val="en-US" w:eastAsia="en-US" w:bidi="en-US"/>
    </w:rPr>
  </w:style>
  <w:style w:type="paragraph" w:styleId="a8">
    <w:name w:val="Body Text Indent"/>
    <w:basedOn w:val="a"/>
    <w:link w:val="a9"/>
    <w:rsid w:val="004C277F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4C277F"/>
    <w:rPr>
      <w:sz w:val="28"/>
      <w:szCs w:val="28"/>
    </w:rPr>
  </w:style>
  <w:style w:type="paragraph" w:styleId="aa">
    <w:name w:val="Body Text"/>
    <w:basedOn w:val="a"/>
    <w:link w:val="ab"/>
    <w:rsid w:val="000102CE"/>
    <w:pPr>
      <w:spacing w:after="120"/>
    </w:pPr>
  </w:style>
  <w:style w:type="character" w:customStyle="1" w:styleId="ab">
    <w:name w:val="Основной текст Знак"/>
    <w:link w:val="aa"/>
    <w:rsid w:val="000102CE"/>
    <w:rPr>
      <w:sz w:val="24"/>
      <w:szCs w:val="24"/>
    </w:rPr>
  </w:style>
  <w:style w:type="table" w:styleId="ac">
    <w:name w:val="Table Grid"/>
    <w:basedOn w:val="a1"/>
    <w:rsid w:val="0084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2A9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link w:val="a5"/>
    <w:rsid w:val="009C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C72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E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No Spacing"/>
    <w:basedOn w:val="a"/>
    <w:link w:val="a7"/>
    <w:uiPriority w:val="1"/>
    <w:qFormat/>
    <w:rsid w:val="00183408"/>
    <w:rPr>
      <w:bCs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183408"/>
    <w:rPr>
      <w:bCs/>
      <w:sz w:val="22"/>
      <w:szCs w:val="22"/>
      <w:lang w:val="en-US" w:eastAsia="en-US" w:bidi="en-US"/>
    </w:rPr>
  </w:style>
  <w:style w:type="paragraph" w:styleId="a8">
    <w:name w:val="Body Text Indent"/>
    <w:basedOn w:val="a"/>
    <w:link w:val="a9"/>
    <w:rsid w:val="004C277F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4C277F"/>
    <w:rPr>
      <w:sz w:val="28"/>
      <w:szCs w:val="28"/>
    </w:rPr>
  </w:style>
  <w:style w:type="paragraph" w:styleId="aa">
    <w:name w:val="Body Text"/>
    <w:basedOn w:val="a"/>
    <w:link w:val="ab"/>
    <w:rsid w:val="000102CE"/>
    <w:pPr>
      <w:spacing w:after="120"/>
    </w:pPr>
  </w:style>
  <w:style w:type="character" w:customStyle="1" w:styleId="ab">
    <w:name w:val="Основной текст Знак"/>
    <w:link w:val="aa"/>
    <w:rsid w:val="000102CE"/>
    <w:rPr>
      <w:sz w:val="24"/>
      <w:szCs w:val="24"/>
    </w:rPr>
  </w:style>
  <w:style w:type="table" w:styleId="ac">
    <w:name w:val="Table Grid"/>
    <w:basedOn w:val="a1"/>
    <w:rsid w:val="0084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D4AF-7E68-41CD-96C0-E470AD8C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szao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User</cp:lastModifiedBy>
  <cp:revision>21</cp:revision>
  <cp:lastPrinted>2016-12-26T10:55:00Z</cp:lastPrinted>
  <dcterms:created xsi:type="dcterms:W3CDTF">2023-01-11T11:13:00Z</dcterms:created>
  <dcterms:modified xsi:type="dcterms:W3CDTF">2023-01-17T07:43:00Z</dcterms:modified>
</cp:coreProperties>
</file>